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42506" w14:textId="77777777" w:rsidR="00F55838" w:rsidRDefault="00F55838" w:rsidP="007135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</w:p>
    <w:p w14:paraId="66ADB699" w14:textId="77777777" w:rsidR="00F55838" w:rsidRDefault="00F55838" w:rsidP="007135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0E93510" w14:textId="77777777" w:rsidR="00F55838" w:rsidRDefault="00F55838" w:rsidP="007135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62538DA" w14:textId="3142F622" w:rsidR="007135B0" w:rsidRDefault="007135B0" w:rsidP="007135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135B0">
        <w:rPr>
          <w:rFonts w:asciiTheme="majorHAnsi" w:hAnsiTheme="majorHAnsi" w:cstheme="majorHAnsi"/>
          <w:b/>
          <w:bCs/>
          <w:sz w:val="28"/>
          <w:szCs w:val="28"/>
        </w:rPr>
        <w:t>Sazebník úhrad a licenčních odměn za poskytování informací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obcí Bezměrov</w:t>
      </w:r>
    </w:p>
    <w:p w14:paraId="2772F9B6" w14:textId="1CEB3B2B" w:rsidR="007135B0" w:rsidRDefault="007135B0" w:rsidP="007135B0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7135B0">
        <w:rPr>
          <w:rFonts w:asciiTheme="majorHAnsi" w:hAnsiTheme="majorHAnsi" w:cstheme="majorHAnsi"/>
          <w:b/>
          <w:bCs/>
          <w:sz w:val="18"/>
          <w:szCs w:val="18"/>
        </w:rPr>
        <w:t>Platný pro rok 2026</w:t>
      </w:r>
    </w:p>
    <w:p w14:paraId="69B82A3C" w14:textId="57410063" w:rsidR="007135B0" w:rsidRDefault="00431943" w:rsidP="00431943">
      <w:pPr>
        <w:ind w:left="-284" w:right="-426"/>
        <w:jc w:val="both"/>
        <w:rPr>
          <w:rFonts w:asciiTheme="majorHAnsi" w:hAnsiTheme="majorHAnsi" w:cstheme="majorHAnsi"/>
          <w:sz w:val="20"/>
          <w:szCs w:val="20"/>
        </w:rPr>
      </w:pPr>
      <w:r w:rsidRPr="00431943">
        <w:rPr>
          <w:rFonts w:asciiTheme="majorHAnsi" w:hAnsiTheme="majorHAnsi" w:cstheme="majorHAnsi"/>
          <w:sz w:val="20"/>
          <w:szCs w:val="20"/>
        </w:rPr>
        <w:t>Obec Bezměrov v </w:t>
      </w:r>
      <w:proofErr w:type="gramStart"/>
      <w:r w:rsidRPr="00431943">
        <w:rPr>
          <w:rFonts w:asciiTheme="majorHAnsi" w:hAnsiTheme="majorHAnsi" w:cstheme="majorHAnsi"/>
          <w:sz w:val="20"/>
          <w:szCs w:val="20"/>
        </w:rPr>
        <w:t>souladu s  § 17</w:t>
      </w:r>
      <w:proofErr w:type="gramEnd"/>
      <w:r w:rsidRPr="00431943">
        <w:rPr>
          <w:rFonts w:asciiTheme="majorHAnsi" w:hAnsiTheme="majorHAnsi" w:cstheme="majorHAnsi"/>
          <w:sz w:val="20"/>
          <w:szCs w:val="20"/>
        </w:rPr>
        <w:t xml:space="preserve"> zákona č. 106/1999 Sb., o svobodném přístupu k informacím, ve znění pozdějších předpisů (dále jen ,,informační zákon“), a nařízení vlády č. 173/2006 Sb., o zásadách stanovení úhrad a licenčních odměn za poskytování informací podle zákona o svobodném přístupu k informacím stanoví tento sazebník. </w:t>
      </w:r>
      <w:r>
        <w:rPr>
          <w:rFonts w:asciiTheme="majorHAnsi" w:hAnsiTheme="majorHAnsi" w:cstheme="majorHAnsi"/>
          <w:sz w:val="20"/>
          <w:szCs w:val="20"/>
        </w:rPr>
        <w:t xml:space="preserve"> Výše úhrady se stanoví jako součet dílčích částek</w:t>
      </w:r>
      <w:r w:rsidR="00E05C65">
        <w:rPr>
          <w:rFonts w:asciiTheme="majorHAnsi" w:hAnsiTheme="majorHAnsi" w:cstheme="majorHAnsi"/>
          <w:sz w:val="20"/>
          <w:szCs w:val="20"/>
        </w:rPr>
        <w:t xml:space="preserve"> odvozených z přímých nákladů.</w:t>
      </w:r>
    </w:p>
    <w:p w14:paraId="3D4AC1AC" w14:textId="77777777" w:rsidR="00E05C65" w:rsidRDefault="00E05C65" w:rsidP="00431943">
      <w:pPr>
        <w:ind w:left="-284" w:right="-426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2693"/>
      </w:tblGrid>
      <w:tr w:rsidR="00592060" w14:paraId="1C1534A5" w14:textId="63F92DA0" w:rsidTr="00C21541">
        <w:tc>
          <w:tcPr>
            <w:tcW w:w="10206" w:type="dxa"/>
            <w:gridSpan w:val="2"/>
          </w:tcPr>
          <w:p w14:paraId="6958313C" w14:textId="74DFFEB6" w:rsidR="00592060" w:rsidRPr="00E05C65" w:rsidRDefault="00884CD2" w:rsidP="00431943">
            <w:pPr>
              <w:ind w:right="-426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A.      </w:t>
            </w:r>
            <w:r w:rsidR="00592060" w:rsidRPr="00E05C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Náklady na pořízení kopií</w:t>
            </w:r>
          </w:p>
        </w:tc>
      </w:tr>
      <w:tr w:rsidR="00592060" w14:paraId="09A1DCDE" w14:textId="7765AA07" w:rsidTr="001243EA">
        <w:tc>
          <w:tcPr>
            <w:tcW w:w="10206" w:type="dxa"/>
            <w:gridSpan w:val="2"/>
          </w:tcPr>
          <w:p w14:paraId="1238C994" w14:textId="1FB577B8" w:rsidR="00592060" w:rsidRPr="00E05C65" w:rsidRDefault="00592060" w:rsidP="00431943">
            <w:pPr>
              <w:ind w:right="-426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05C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Kopírování na kopírovacích strojích – černobílé </w:t>
            </w:r>
            <w:proofErr w:type="gramStart"/>
            <w:r w:rsidRPr="00E05C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kopie :</w:t>
            </w:r>
            <w:proofErr w:type="gramEnd"/>
          </w:p>
        </w:tc>
      </w:tr>
      <w:tr w:rsidR="00592060" w14:paraId="042FCD9B" w14:textId="2799F022" w:rsidTr="00592060">
        <w:tc>
          <w:tcPr>
            <w:tcW w:w="7513" w:type="dxa"/>
          </w:tcPr>
          <w:p w14:paraId="21A2F8CE" w14:textId="5E4478E9" w:rsidR="00592060" w:rsidRDefault="00592060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Sazba za pořízení kopie formátu  A4 a menší, jednostranné</w:t>
            </w:r>
          </w:p>
        </w:tc>
        <w:tc>
          <w:tcPr>
            <w:tcW w:w="2693" w:type="dxa"/>
          </w:tcPr>
          <w:p w14:paraId="579E1920" w14:textId="616A1E96" w:rsidR="00592060" w:rsidRDefault="00592060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Kč/strana</w:t>
            </w:r>
          </w:p>
        </w:tc>
      </w:tr>
      <w:tr w:rsidR="00592060" w14:paraId="553B2830" w14:textId="6736B31E" w:rsidTr="00592060">
        <w:tc>
          <w:tcPr>
            <w:tcW w:w="7513" w:type="dxa"/>
          </w:tcPr>
          <w:p w14:paraId="38EF73D3" w14:textId="61722EA6" w:rsidR="00592060" w:rsidRDefault="00592060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Sazba za pořízení kopie formátu  A4 a menší, oboustranné</w:t>
            </w:r>
          </w:p>
        </w:tc>
        <w:tc>
          <w:tcPr>
            <w:tcW w:w="2693" w:type="dxa"/>
          </w:tcPr>
          <w:p w14:paraId="38828594" w14:textId="546DCD3A" w:rsidR="00592060" w:rsidRDefault="00592060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Kč/</w:t>
            </w:r>
            <w:r w:rsidR="00354B6F">
              <w:rPr>
                <w:rFonts w:asciiTheme="majorHAnsi" w:hAnsiTheme="majorHAnsi" w:cstheme="majorHAnsi"/>
                <w:sz w:val="20"/>
                <w:szCs w:val="20"/>
              </w:rPr>
              <w:t>dvoj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strana</w:t>
            </w:r>
          </w:p>
        </w:tc>
      </w:tr>
      <w:tr w:rsidR="00592060" w14:paraId="5CB0C8CE" w14:textId="024B4607" w:rsidTr="00125C2D">
        <w:tc>
          <w:tcPr>
            <w:tcW w:w="10206" w:type="dxa"/>
            <w:gridSpan w:val="2"/>
          </w:tcPr>
          <w:p w14:paraId="1CCA240E" w14:textId="3E1E6C7A" w:rsidR="00592060" w:rsidRDefault="00592060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05C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Kopírování na kopírovacích strojích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barevné</w:t>
            </w:r>
            <w:r w:rsidRPr="00E05C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05C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kopie :</w:t>
            </w:r>
            <w:proofErr w:type="gramEnd"/>
          </w:p>
        </w:tc>
      </w:tr>
      <w:tr w:rsidR="00592060" w14:paraId="7D9932CE" w14:textId="11D5F8B2" w:rsidTr="00592060">
        <w:tc>
          <w:tcPr>
            <w:tcW w:w="7513" w:type="dxa"/>
          </w:tcPr>
          <w:p w14:paraId="05147A01" w14:textId="50DAFAB0" w:rsidR="00592060" w:rsidRDefault="00592060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Sazba za pořízení kopie formátu  A4 a menší, jednostranné</w:t>
            </w:r>
          </w:p>
        </w:tc>
        <w:tc>
          <w:tcPr>
            <w:tcW w:w="2693" w:type="dxa"/>
          </w:tcPr>
          <w:p w14:paraId="58B27358" w14:textId="36CD422D" w:rsidR="00592060" w:rsidRDefault="00592060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Kč/strana</w:t>
            </w:r>
          </w:p>
        </w:tc>
      </w:tr>
      <w:tr w:rsidR="00592060" w14:paraId="5D5C119A" w14:textId="50FFD707" w:rsidTr="00592060">
        <w:tc>
          <w:tcPr>
            <w:tcW w:w="7513" w:type="dxa"/>
          </w:tcPr>
          <w:p w14:paraId="00732B98" w14:textId="29C8024F" w:rsidR="00592060" w:rsidRDefault="00592060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Sazba za pořízení kopie formátu  A4 a menší, oboustranné</w:t>
            </w:r>
          </w:p>
        </w:tc>
        <w:tc>
          <w:tcPr>
            <w:tcW w:w="2693" w:type="dxa"/>
          </w:tcPr>
          <w:p w14:paraId="01E8FC24" w14:textId="6DE5F86D" w:rsidR="00592060" w:rsidRDefault="00354B6F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 Kč/dvojstrana</w:t>
            </w:r>
          </w:p>
        </w:tc>
      </w:tr>
      <w:tr w:rsidR="00884CD2" w14:paraId="09F7E4FD" w14:textId="77777777" w:rsidTr="00592060">
        <w:tc>
          <w:tcPr>
            <w:tcW w:w="7513" w:type="dxa"/>
          </w:tcPr>
          <w:p w14:paraId="34B7E66D" w14:textId="22CF4B84" w:rsidR="00884CD2" w:rsidRDefault="00884CD2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Anonimizace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E0FA9F5" w14:textId="40855574" w:rsidR="00884CD2" w:rsidRDefault="00884CD2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Kč/strana</w:t>
            </w:r>
          </w:p>
        </w:tc>
      </w:tr>
      <w:tr w:rsidR="00354B6F" w14:paraId="57FB4C1A" w14:textId="621DA753" w:rsidTr="008F5963">
        <w:tc>
          <w:tcPr>
            <w:tcW w:w="10206" w:type="dxa"/>
            <w:gridSpan w:val="2"/>
          </w:tcPr>
          <w:p w14:paraId="26A9087A" w14:textId="6875FF63" w:rsidR="00354B6F" w:rsidRDefault="00354B6F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54B6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Pořízením kopie se pro účely tohoto sazebníku rozumí i pořízení výtisku</w:t>
            </w:r>
          </w:p>
        </w:tc>
      </w:tr>
      <w:tr w:rsidR="00354B6F" w14:paraId="6DC8851E" w14:textId="3DB6FB53" w:rsidTr="00354B6F">
        <w:trPr>
          <w:trHeight w:val="498"/>
        </w:trPr>
        <w:tc>
          <w:tcPr>
            <w:tcW w:w="10206" w:type="dxa"/>
            <w:gridSpan w:val="2"/>
          </w:tcPr>
          <w:p w14:paraId="2F58F40B" w14:textId="77777777" w:rsidR="00354B6F" w:rsidRDefault="00354B6F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 poskytnutí kopie v jiném formátu se účtuje cena pořízení kopie u komerčního poskytovatele kopírovacích služeb, která byla</w:t>
            </w:r>
          </w:p>
          <w:p w14:paraId="2FD4722D" w14:textId="778C86D2" w:rsidR="00354B6F" w:rsidRDefault="00354B6F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 pořízení kopie nebo tisku u tohoto poskytovatele zaplacena</w:t>
            </w:r>
          </w:p>
        </w:tc>
      </w:tr>
      <w:tr w:rsidR="00354B6F" w14:paraId="1C113FD1" w14:textId="042CE5B8" w:rsidTr="00C04A20">
        <w:tc>
          <w:tcPr>
            <w:tcW w:w="10206" w:type="dxa"/>
            <w:gridSpan w:val="2"/>
          </w:tcPr>
          <w:p w14:paraId="49756E41" w14:textId="617833E1" w:rsidR="00354B6F" w:rsidRPr="00354B6F" w:rsidRDefault="00354B6F" w:rsidP="00431943">
            <w:pPr>
              <w:ind w:right="-426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4B6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Náklady na skenování všech dokumentů do formátu A4</w:t>
            </w:r>
          </w:p>
        </w:tc>
      </w:tr>
      <w:tr w:rsidR="00592060" w14:paraId="5231BA21" w14:textId="3913861C" w:rsidTr="00592060">
        <w:tc>
          <w:tcPr>
            <w:tcW w:w="7513" w:type="dxa"/>
          </w:tcPr>
          <w:p w14:paraId="3148D575" w14:textId="62F73E76" w:rsidR="00592060" w:rsidRDefault="00354B6F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Sazba za sken </w:t>
            </w:r>
            <w:r w:rsidR="00884CD2">
              <w:rPr>
                <w:rFonts w:asciiTheme="majorHAnsi" w:hAnsiTheme="majorHAnsi" w:cstheme="majorHAnsi"/>
                <w:sz w:val="20"/>
                <w:szCs w:val="20"/>
              </w:rPr>
              <w:t xml:space="preserve">A4 </w:t>
            </w:r>
          </w:p>
        </w:tc>
        <w:tc>
          <w:tcPr>
            <w:tcW w:w="2693" w:type="dxa"/>
          </w:tcPr>
          <w:p w14:paraId="3D0CB97D" w14:textId="286E174A" w:rsidR="00592060" w:rsidRDefault="00884CD2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Kč/strana</w:t>
            </w:r>
          </w:p>
        </w:tc>
      </w:tr>
      <w:tr w:rsidR="00884CD2" w14:paraId="2B735935" w14:textId="2C34B7AB" w:rsidTr="00884CD2">
        <w:trPr>
          <w:trHeight w:val="361"/>
        </w:trPr>
        <w:tc>
          <w:tcPr>
            <w:tcW w:w="10206" w:type="dxa"/>
            <w:gridSpan w:val="2"/>
          </w:tcPr>
          <w:p w14:paraId="7D76EAFE" w14:textId="7623099A" w:rsidR="00884CD2" w:rsidRPr="00884CD2" w:rsidRDefault="00CD520D" w:rsidP="00431943">
            <w:pPr>
              <w:ind w:right="-426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B.      </w:t>
            </w:r>
            <w:r w:rsidR="00884CD2" w:rsidRPr="00884C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Náklady na opatření technických nosičů dat</w:t>
            </w:r>
          </w:p>
        </w:tc>
      </w:tr>
      <w:tr w:rsidR="00592060" w14:paraId="5C4AC0E2" w14:textId="5622043D" w:rsidTr="00592060">
        <w:tc>
          <w:tcPr>
            <w:tcW w:w="7513" w:type="dxa"/>
          </w:tcPr>
          <w:p w14:paraId="5A7F2F69" w14:textId="1FCCC220" w:rsidR="00592060" w:rsidRDefault="00884CD2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Sazba za opatření kompaktního disku ( CD s papírovým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obalem )</w:t>
            </w:r>
            <w:proofErr w:type="gramEnd"/>
          </w:p>
        </w:tc>
        <w:tc>
          <w:tcPr>
            <w:tcW w:w="2693" w:type="dxa"/>
          </w:tcPr>
          <w:p w14:paraId="72097CA3" w14:textId="65DE012E" w:rsidR="00592060" w:rsidRDefault="00884CD2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8 Kč/ks</w:t>
            </w:r>
          </w:p>
        </w:tc>
      </w:tr>
      <w:tr w:rsidR="00592060" w14:paraId="2BBB0BAD" w14:textId="70FF694E" w:rsidTr="00592060">
        <w:tc>
          <w:tcPr>
            <w:tcW w:w="7513" w:type="dxa"/>
          </w:tcPr>
          <w:p w14:paraId="6674D923" w14:textId="4867A8AF" w:rsidR="00592060" w:rsidRDefault="00884CD2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Sazba za opatření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DVD ( DVD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 papírovým obalem)</w:t>
            </w:r>
          </w:p>
        </w:tc>
        <w:tc>
          <w:tcPr>
            <w:tcW w:w="2693" w:type="dxa"/>
          </w:tcPr>
          <w:p w14:paraId="1177CB5A" w14:textId="0C2D7B83" w:rsidR="00592060" w:rsidRDefault="00884CD2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 Kč/ks</w:t>
            </w:r>
          </w:p>
        </w:tc>
      </w:tr>
      <w:tr w:rsidR="00592060" w14:paraId="067A99ED" w14:textId="3BC0F278" w:rsidTr="00592060">
        <w:tc>
          <w:tcPr>
            <w:tcW w:w="7513" w:type="dxa"/>
          </w:tcPr>
          <w:p w14:paraId="548ED47D" w14:textId="65D38E43" w:rsidR="00592060" w:rsidRDefault="00884CD2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Sazba za opatření videozáznamu (DVD s papírovým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obalem )</w:t>
            </w:r>
            <w:proofErr w:type="gramEnd"/>
          </w:p>
        </w:tc>
        <w:tc>
          <w:tcPr>
            <w:tcW w:w="2693" w:type="dxa"/>
          </w:tcPr>
          <w:p w14:paraId="7422B6F7" w14:textId="6183A05C" w:rsidR="00592060" w:rsidRDefault="00884CD2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 Kč/ks</w:t>
            </w:r>
          </w:p>
        </w:tc>
      </w:tr>
      <w:tr w:rsidR="00CD520D" w14:paraId="10C934F4" w14:textId="72D2059B" w:rsidTr="003525D7">
        <w:tc>
          <w:tcPr>
            <w:tcW w:w="10206" w:type="dxa"/>
            <w:gridSpan w:val="2"/>
          </w:tcPr>
          <w:p w14:paraId="7E2E1074" w14:textId="37917FE0" w:rsidR="00CD520D" w:rsidRPr="00CD520D" w:rsidRDefault="00CD520D" w:rsidP="00431943">
            <w:pPr>
              <w:ind w:right="-426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52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C.       Náklady na odeslání informací žadatelům</w:t>
            </w:r>
          </w:p>
        </w:tc>
      </w:tr>
      <w:tr w:rsidR="00CD520D" w14:paraId="5ECDCD45" w14:textId="483A29CD" w:rsidTr="004E1284">
        <w:trPr>
          <w:trHeight w:val="523"/>
        </w:trPr>
        <w:tc>
          <w:tcPr>
            <w:tcW w:w="10206" w:type="dxa"/>
            <w:gridSpan w:val="2"/>
          </w:tcPr>
          <w:p w14:paraId="201BD587" w14:textId="77777777" w:rsidR="00CD520D" w:rsidRDefault="00CD520D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Náklady za poštovní služby ve výši skutečných údajů uhrazených obcí Bezměrov provozovateli poštovních služeb dle jeho </w:t>
            </w:r>
          </w:p>
          <w:p w14:paraId="7A627A75" w14:textId="13C1AAD1" w:rsidR="00CD520D" w:rsidRDefault="00C71CB6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CD520D">
              <w:rPr>
                <w:rFonts w:asciiTheme="majorHAnsi" w:hAnsiTheme="majorHAnsi" w:cstheme="majorHAnsi"/>
                <w:sz w:val="20"/>
                <w:szCs w:val="20"/>
              </w:rPr>
              <w:t>eníku.</w:t>
            </w:r>
          </w:p>
        </w:tc>
      </w:tr>
      <w:tr w:rsidR="00C71CB6" w14:paraId="70BB63B4" w14:textId="2F00C44E" w:rsidTr="00FE4EE8">
        <w:tc>
          <w:tcPr>
            <w:tcW w:w="10206" w:type="dxa"/>
            <w:gridSpan w:val="2"/>
          </w:tcPr>
          <w:p w14:paraId="4B77AA18" w14:textId="5B38B9BB" w:rsidR="00C71CB6" w:rsidRPr="00C71CB6" w:rsidRDefault="00C71CB6" w:rsidP="00431943">
            <w:pPr>
              <w:ind w:right="-426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71C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D.    Náklady na mimořádně rozsáhlé vyhledávání informací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nad 3 hod. vyhledávání /</w:t>
            </w:r>
          </w:p>
        </w:tc>
      </w:tr>
      <w:tr w:rsidR="00C71CB6" w14:paraId="26232599" w14:textId="48C538AE" w:rsidTr="00F55838">
        <w:tc>
          <w:tcPr>
            <w:tcW w:w="7513" w:type="dxa"/>
          </w:tcPr>
          <w:p w14:paraId="337D7330" w14:textId="77777777" w:rsidR="00F55838" w:rsidRDefault="00C71CB6" w:rsidP="00C71CB6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Sazba osobních nákladů za každou hodinu jedním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zaměstnancem. ( Starosta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obce).</w:t>
            </w:r>
          </w:p>
          <w:p w14:paraId="405872B5" w14:textId="77777777" w:rsidR="00F55838" w:rsidRDefault="00C71CB6" w:rsidP="00C71CB6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 mimořádně rozsáhlé vyhledávání jde tehdy, přesáhne-li doba vyhledávání </w:t>
            </w:r>
          </w:p>
          <w:p w14:paraId="3A182B84" w14:textId="6EB8BDDB" w:rsidR="00C71CB6" w:rsidRDefault="00C71CB6" w:rsidP="00C71CB6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 zpracování informace 3 hodiny.</w:t>
            </w:r>
          </w:p>
        </w:tc>
        <w:tc>
          <w:tcPr>
            <w:tcW w:w="2693" w:type="dxa"/>
          </w:tcPr>
          <w:p w14:paraId="45DBDFAB" w14:textId="77777777" w:rsidR="00C71CB6" w:rsidRDefault="00C71CB6" w:rsidP="00C71CB6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1C3C82" w14:textId="53FAE0D1" w:rsidR="00F55838" w:rsidRDefault="00F55838" w:rsidP="00C71CB6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369 Kč/hod/osoba</w:t>
            </w:r>
          </w:p>
        </w:tc>
      </w:tr>
      <w:tr w:rsidR="00F55838" w14:paraId="7A99A1F1" w14:textId="434A2423" w:rsidTr="00492C5E">
        <w:tc>
          <w:tcPr>
            <w:tcW w:w="10206" w:type="dxa"/>
            <w:gridSpan w:val="2"/>
          </w:tcPr>
          <w:p w14:paraId="0E59358C" w14:textId="286B112B" w:rsidR="00F55838" w:rsidRPr="00F55838" w:rsidRDefault="00F55838" w:rsidP="00431943">
            <w:pPr>
              <w:ind w:right="-426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558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E. Licenční odměna za oprávnění informace užít</w:t>
            </w:r>
          </w:p>
        </w:tc>
      </w:tr>
      <w:tr w:rsidR="00F55838" w14:paraId="3122A67B" w14:textId="0F6805BE" w:rsidTr="00B72412">
        <w:tc>
          <w:tcPr>
            <w:tcW w:w="10206" w:type="dxa"/>
            <w:gridSpan w:val="2"/>
          </w:tcPr>
          <w:p w14:paraId="7FEC817B" w14:textId="77777777" w:rsidR="00F55838" w:rsidRDefault="00F55838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Je – li licenční odměna sjednána v licenční smlouvě podle § 14a odst. 1 informačního zákona a není – li její výše stanovena </w:t>
            </w:r>
          </w:p>
          <w:p w14:paraId="24B1013F" w14:textId="616B9A66" w:rsidR="00F55838" w:rsidRDefault="00F55838" w:rsidP="00431943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zvláštním právním předpisem, určuje se její výše stejně jako výše úhrady podle tohoto sazebníku.</w:t>
            </w:r>
          </w:p>
        </w:tc>
      </w:tr>
      <w:tr w:rsidR="00F55838" w14:paraId="598BD167" w14:textId="3589A2B5" w:rsidTr="00384B7C">
        <w:trPr>
          <w:trHeight w:val="498"/>
        </w:trPr>
        <w:tc>
          <w:tcPr>
            <w:tcW w:w="10206" w:type="dxa"/>
            <w:gridSpan w:val="2"/>
          </w:tcPr>
          <w:p w14:paraId="0A56B31B" w14:textId="77777777" w:rsidR="00F55838" w:rsidRDefault="00F55838" w:rsidP="00F55838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Výsledná částka se zaokrouhluje na celé koruny dolů.</w:t>
            </w:r>
          </w:p>
          <w:p w14:paraId="7C33C4E7" w14:textId="3EEA14E0" w:rsidR="00F55838" w:rsidRDefault="00F55838" w:rsidP="00F55838">
            <w:pPr>
              <w:ind w:right="-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Pokud celkové náklady na poskytnutí informací nepřesáhnou 100,- Kč</w:t>
            </w:r>
            <w:r w:rsidR="00D072E7">
              <w:rPr>
                <w:rFonts w:asciiTheme="majorHAnsi" w:hAnsiTheme="majorHAnsi" w:cstheme="majorHAnsi"/>
                <w:sz w:val="20"/>
                <w:szCs w:val="20"/>
              </w:rPr>
              <w:t>, úhrada se nepožaduje.</w:t>
            </w:r>
          </w:p>
        </w:tc>
      </w:tr>
    </w:tbl>
    <w:p w14:paraId="12BB3B4A" w14:textId="77777777" w:rsidR="00E05C65" w:rsidRDefault="00E05C65" w:rsidP="00431943">
      <w:pPr>
        <w:ind w:left="-284" w:right="-426"/>
        <w:jc w:val="both"/>
        <w:rPr>
          <w:rFonts w:asciiTheme="majorHAnsi" w:hAnsiTheme="majorHAnsi" w:cstheme="majorHAnsi"/>
          <w:sz w:val="20"/>
          <w:szCs w:val="20"/>
        </w:rPr>
      </w:pPr>
    </w:p>
    <w:p w14:paraId="6FBBD566" w14:textId="77777777" w:rsidR="00D072E7" w:rsidRDefault="00D072E7" w:rsidP="00431943">
      <w:pPr>
        <w:ind w:left="-284" w:right="-426"/>
        <w:jc w:val="both"/>
        <w:rPr>
          <w:rFonts w:asciiTheme="majorHAnsi" w:hAnsiTheme="majorHAnsi" w:cstheme="majorHAnsi"/>
          <w:sz w:val="20"/>
          <w:szCs w:val="20"/>
        </w:rPr>
      </w:pPr>
    </w:p>
    <w:p w14:paraId="7858FE72" w14:textId="77777777" w:rsidR="00D072E7" w:rsidRDefault="00D072E7" w:rsidP="00431943">
      <w:pPr>
        <w:ind w:left="-284" w:right="-426"/>
        <w:jc w:val="both"/>
        <w:rPr>
          <w:rFonts w:asciiTheme="majorHAnsi" w:hAnsiTheme="majorHAnsi" w:cstheme="majorHAnsi"/>
          <w:sz w:val="20"/>
          <w:szCs w:val="20"/>
        </w:rPr>
      </w:pPr>
    </w:p>
    <w:p w14:paraId="1E2E3E63" w14:textId="0D715FE9" w:rsidR="00D072E7" w:rsidRDefault="00D072E7" w:rsidP="00431943">
      <w:pPr>
        <w:ind w:left="-284" w:right="-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</w:t>
      </w:r>
      <w:proofErr w:type="gramStart"/>
      <w:r>
        <w:rPr>
          <w:rFonts w:asciiTheme="majorHAnsi" w:hAnsiTheme="majorHAnsi" w:cstheme="majorHAnsi"/>
          <w:sz w:val="20"/>
          <w:szCs w:val="20"/>
        </w:rPr>
        <w:t>Josef  Večerka</w:t>
      </w:r>
      <w:proofErr w:type="gramEnd"/>
    </w:p>
    <w:p w14:paraId="0B858283" w14:textId="4BD97A5D" w:rsidR="00D072E7" w:rsidRPr="00431943" w:rsidRDefault="00D072E7" w:rsidP="00431943">
      <w:pPr>
        <w:ind w:left="-284" w:right="-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Starosta obce Bezměrov</w:t>
      </w:r>
    </w:p>
    <w:sectPr w:rsidR="00D072E7" w:rsidRPr="00431943" w:rsidSect="007135B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B0"/>
    <w:rsid w:val="00354B6F"/>
    <w:rsid w:val="00431943"/>
    <w:rsid w:val="004C1D44"/>
    <w:rsid w:val="00592060"/>
    <w:rsid w:val="007135B0"/>
    <w:rsid w:val="00884CD2"/>
    <w:rsid w:val="00A20014"/>
    <w:rsid w:val="00C71CB6"/>
    <w:rsid w:val="00CD520D"/>
    <w:rsid w:val="00D072E7"/>
    <w:rsid w:val="00E05C65"/>
    <w:rsid w:val="00F5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D740"/>
  <w15:chartTrackingRefBased/>
  <w15:docId w15:val="{FBD017F0-3124-4884-862B-687E2714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3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35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3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35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3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3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3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3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3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3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35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35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35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35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35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35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3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13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13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3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35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35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35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3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35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35B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E05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FAEA-CE1D-49DE-8703-76336B78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večerka</dc:creator>
  <cp:keywords/>
  <dc:description/>
  <cp:lastModifiedBy>pc</cp:lastModifiedBy>
  <cp:revision>2</cp:revision>
  <cp:lastPrinted>2026-01-26T09:19:00Z</cp:lastPrinted>
  <dcterms:created xsi:type="dcterms:W3CDTF">2026-01-30T13:00:00Z</dcterms:created>
  <dcterms:modified xsi:type="dcterms:W3CDTF">2026-01-30T13:00:00Z</dcterms:modified>
</cp:coreProperties>
</file>